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47955" w14:textId="77777777" w:rsidR="00D076F4" w:rsidRDefault="00D076F4" w:rsidP="00435EDD">
      <w:pPr>
        <w:pStyle w:val="Sinespaciado"/>
        <w:jc w:val="center"/>
        <w:rPr>
          <w:b/>
          <w:sz w:val="24"/>
        </w:rPr>
      </w:pPr>
    </w:p>
    <w:p w14:paraId="41248FAF" w14:textId="0150D804" w:rsidR="00435EDD" w:rsidRDefault="00435EDD" w:rsidP="00435EDD">
      <w:pPr>
        <w:pStyle w:val="Sinespaciado"/>
        <w:jc w:val="center"/>
        <w:rPr>
          <w:b/>
          <w:sz w:val="24"/>
        </w:rPr>
      </w:pPr>
      <w:r w:rsidRPr="00435EDD">
        <w:rPr>
          <w:b/>
          <w:sz w:val="24"/>
        </w:rPr>
        <w:t>COMITÉ MUNICIPAL DEL SISTEMA PARA EL DESARROLLO INTEGRAL DE LA FAMILIA</w:t>
      </w:r>
    </w:p>
    <w:p w14:paraId="5CBD37C5" w14:textId="6F501A6E" w:rsidR="00DA722C" w:rsidRDefault="00DA722C" w:rsidP="00DA722C">
      <w:pPr>
        <w:pStyle w:val="Sinespaciado"/>
        <w:jc w:val="center"/>
        <w:rPr>
          <w:b/>
          <w:sz w:val="24"/>
        </w:rPr>
      </w:pPr>
      <w:r w:rsidRPr="00435EDD">
        <w:rPr>
          <w:b/>
          <w:sz w:val="24"/>
        </w:rPr>
        <w:t>AVISO DE PRIVACIDAD SIMPLIFICAD</w:t>
      </w:r>
      <w:r>
        <w:rPr>
          <w:b/>
          <w:sz w:val="24"/>
        </w:rPr>
        <w:t>O</w:t>
      </w:r>
    </w:p>
    <w:p w14:paraId="6F12EE9C" w14:textId="77777777" w:rsidR="00DA722C" w:rsidRDefault="00DA722C" w:rsidP="00DA722C">
      <w:pPr>
        <w:pStyle w:val="Sinespaciado"/>
        <w:jc w:val="center"/>
        <w:rPr>
          <w:b/>
          <w:sz w:val="24"/>
        </w:rPr>
      </w:pPr>
    </w:p>
    <w:p w14:paraId="17A1B69E" w14:textId="256CDF3F" w:rsidR="000E52C3" w:rsidRDefault="00403449" w:rsidP="00BD4CB1">
      <w:pPr>
        <w:jc w:val="both"/>
        <w:rPr>
          <w:rFonts w:cstheme="minorHAnsi"/>
          <w:sz w:val="24"/>
          <w:szCs w:val="24"/>
        </w:rPr>
      </w:pPr>
      <w:r w:rsidRPr="00BD4CB1">
        <w:rPr>
          <w:rFonts w:cstheme="minorHAnsi"/>
          <w:sz w:val="24"/>
          <w:szCs w:val="24"/>
        </w:rPr>
        <w:t>El Comité Municipal del Sistema para el Desarrollo Integral de Familia de Oaxaca de Juárez, con domicilio en Calle Esteban Baca Calderón número 303, Infonavit 1° de mayo C.P. 68027, le informa que los Datos Personales recabados por las diferentes áreas y coordinaciones que lo conforman, serán protegidos, incorporados y tratados de conformidad con lo establecido en la Ley de Protección de Datos Personales en Posesión de Sujetos Obligados del Estado de Oaxaca.</w:t>
      </w:r>
    </w:p>
    <w:p w14:paraId="31E77D60" w14:textId="77777777" w:rsidR="000E52C3" w:rsidRDefault="00403449" w:rsidP="00BD4CB1">
      <w:pPr>
        <w:jc w:val="both"/>
        <w:rPr>
          <w:rFonts w:cstheme="minorHAnsi"/>
          <w:sz w:val="24"/>
          <w:szCs w:val="24"/>
        </w:rPr>
      </w:pPr>
      <w:r w:rsidRPr="00BD4CB1">
        <w:rPr>
          <w:rFonts w:cstheme="minorHAnsi"/>
          <w:sz w:val="24"/>
          <w:szCs w:val="24"/>
        </w:rPr>
        <w:t xml:space="preserve">Los datos personales serán recabados para las siguientes finalidades: Registro de Beneficiarios de los Programas Sociales que ofrece este Organismo, Expedición de tarjetones y credenciales para personas con discapacidad, dictámenes de estímulo fiscal, estadísticas e informes. </w:t>
      </w:r>
    </w:p>
    <w:p w14:paraId="18C1ABA3" w14:textId="77777777" w:rsidR="000E52C3" w:rsidRDefault="00403449" w:rsidP="00BD4CB1">
      <w:pPr>
        <w:jc w:val="both"/>
        <w:rPr>
          <w:rFonts w:cstheme="minorHAnsi"/>
          <w:sz w:val="24"/>
          <w:szCs w:val="24"/>
        </w:rPr>
      </w:pPr>
      <w:r w:rsidRPr="00BD4CB1">
        <w:rPr>
          <w:rFonts w:cstheme="minorHAnsi"/>
          <w:sz w:val="24"/>
          <w:szCs w:val="24"/>
        </w:rPr>
        <w:t>El presente aviso se pone a su disposición en términos de lo dispuesto por el artículo 20 de la Ley de Protección de Datos Personales en Posesión de Sujetos Obligados del Estado de Oaxaca.</w:t>
      </w:r>
    </w:p>
    <w:p w14:paraId="58E244EF" w14:textId="77777777" w:rsidR="000E52C3" w:rsidRDefault="00403449" w:rsidP="00BD4CB1">
      <w:pPr>
        <w:jc w:val="both"/>
        <w:rPr>
          <w:rFonts w:cstheme="minorHAnsi"/>
          <w:sz w:val="24"/>
          <w:szCs w:val="24"/>
        </w:rPr>
      </w:pPr>
      <w:r w:rsidRPr="00BD4CB1">
        <w:rPr>
          <w:rFonts w:cstheme="minorHAnsi"/>
          <w:sz w:val="24"/>
          <w:szCs w:val="24"/>
        </w:rPr>
        <w:t>El Comité del Sistema DIF Municipal, sólo realizará transferencias de los datos personales cuando estén previstas en la Ley, para el ejercicio de sus facultades propias, compatibles o análogas y cuando sea requerida por una autoridad, de conformidad con el artículo 62 de la Ley de Protección de Datos Personales en Posesión de Sujetos Obligados del Estado de Oaxaca.</w:t>
      </w:r>
    </w:p>
    <w:p w14:paraId="7B7B71EB" w14:textId="3ED3D079" w:rsidR="0053267F" w:rsidRPr="00BD4CB1" w:rsidRDefault="00403449" w:rsidP="00BD4CB1">
      <w:pPr>
        <w:jc w:val="both"/>
        <w:rPr>
          <w:rFonts w:cstheme="minorHAnsi"/>
          <w:sz w:val="24"/>
          <w:szCs w:val="24"/>
        </w:rPr>
      </w:pPr>
      <w:r w:rsidRPr="00BD4CB1">
        <w:rPr>
          <w:rFonts w:cstheme="minorHAnsi"/>
          <w:sz w:val="24"/>
          <w:szCs w:val="24"/>
        </w:rPr>
        <w:t xml:space="preserve">Usted podrá ejercer su Derecho de Acceso, Rectificación, Cancelación, Oposición y Portabilidad de sus datos personales (Derechos </w:t>
      </w:r>
      <w:proofErr w:type="spellStart"/>
      <w:r w:rsidRPr="00BD4CB1">
        <w:rPr>
          <w:rFonts w:cstheme="minorHAnsi"/>
          <w:sz w:val="24"/>
          <w:szCs w:val="24"/>
        </w:rPr>
        <w:t>ARCOP</w:t>
      </w:r>
      <w:proofErr w:type="spellEnd"/>
      <w:r w:rsidRPr="00BD4CB1">
        <w:rPr>
          <w:rFonts w:cstheme="minorHAnsi"/>
          <w:sz w:val="24"/>
          <w:szCs w:val="24"/>
        </w:rPr>
        <w:t>),</w:t>
      </w:r>
      <w:r w:rsidR="00341B50" w:rsidRPr="00341B50">
        <w:t xml:space="preserve"> </w:t>
      </w:r>
      <w:r w:rsidR="00341B50" w:rsidRPr="00341B50">
        <w:rPr>
          <w:rFonts w:cstheme="minorHAnsi"/>
          <w:sz w:val="24"/>
          <w:szCs w:val="24"/>
        </w:rPr>
        <w:t>a través de la Unidad de Transparencia, ubicada en Avenida Heroico Colegio Militar #909, Col: Reforma Oaxa</w:t>
      </w:r>
      <w:r w:rsidR="00341B50">
        <w:rPr>
          <w:rFonts w:cstheme="minorHAnsi"/>
          <w:sz w:val="24"/>
          <w:szCs w:val="24"/>
        </w:rPr>
        <w:t>ca de Juárez Oaxaca C.P. 68050,</w:t>
      </w:r>
      <w:bookmarkStart w:id="0" w:name="_GoBack"/>
      <w:bookmarkEnd w:id="0"/>
      <w:r w:rsidRPr="00BD4CB1">
        <w:rPr>
          <w:rFonts w:cstheme="minorHAnsi"/>
          <w:sz w:val="24"/>
          <w:szCs w:val="24"/>
        </w:rPr>
        <w:t xml:space="preserve"> a través del Portal del Municipio https://www.municipiodeoaxaca.gob.mx/, al correo electrónico </w:t>
      </w:r>
      <w:hyperlink r:id="rId6" w:history="1">
        <w:r w:rsidRPr="00BD4CB1">
          <w:rPr>
            <w:rStyle w:val="Hipervnculo"/>
            <w:rFonts w:cstheme="minorHAnsi"/>
            <w:sz w:val="24"/>
            <w:szCs w:val="24"/>
            <w:u w:val="none"/>
          </w:rPr>
          <w:t>jefe.unidadtransparencia_22-24@municipiodeoaxaca.gob.mx</w:t>
        </w:r>
      </w:hyperlink>
      <w:r w:rsidRPr="00BD4CB1">
        <w:rPr>
          <w:rFonts w:cstheme="minorHAnsi"/>
          <w:sz w:val="24"/>
          <w:szCs w:val="24"/>
        </w:rPr>
        <w:t>, o al número telefónico 9514387428, de lunes a viernes de 09:00 a 17:00 horas. Por último, usted podrá consultar el Aviso de Privacidad Integral del Municipio a través de la página: https://www.transparencia.municipiodeoaxaca.gob.mx/aviso-de-privacidad</w:t>
      </w:r>
      <w:r w:rsidR="000E52C3">
        <w:rPr>
          <w:rFonts w:cstheme="minorHAnsi"/>
          <w:sz w:val="24"/>
          <w:szCs w:val="24"/>
        </w:rPr>
        <w:t>.</w:t>
      </w:r>
    </w:p>
    <w:sectPr w:rsidR="0053267F" w:rsidRPr="00BD4CB1" w:rsidSect="00435EDD">
      <w:headerReference w:type="default" r:id="rId7"/>
      <w:pgSz w:w="12240" w:h="15840"/>
      <w:pgMar w:top="1417" w:right="1701" w:bottom="1417" w:left="1701" w:header="2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7A8CA" w14:textId="77777777" w:rsidR="004A47FB" w:rsidRDefault="004A47FB" w:rsidP="00403449">
      <w:pPr>
        <w:spacing w:after="0" w:line="240" w:lineRule="auto"/>
      </w:pPr>
      <w:r>
        <w:separator/>
      </w:r>
    </w:p>
  </w:endnote>
  <w:endnote w:type="continuationSeparator" w:id="0">
    <w:p w14:paraId="7387B81E" w14:textId="77777777" w:rsidR="004A47FB" w:rsidRDefault="004A47FB" w:rsidP="0040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CE107" w14:textId="77777777" w:rsidR="004A47FB" w:rsidRDefault="004A47FB" w:rsidP="00403449">
      <w:pPr>
        <w:spacing w:after="0" w:line="240" w:lineRule="auto"/>
      </w:pPr>
      <w:r>
        <w:separator/>
      </w:r>
    </w:p>
  </w:footnote>
  <w:footnote w:type="continuationSeparator" w:id="0">
    <w:p w14:paraId="11A1C4B1" w14:textId="77777777" w:rsidR="004A47FB" w:rsidRDefault="004A47FB" w:rsidP="00403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7FFD9" w14:textId="77777777" w:rsidR="00403449" w:rsidRPr="00BD4CB1" w:rsidRDefault="00435EDD" w:rsidP="00403449">
    <w:pPr>
      <w:pStyle w:val="Encabezado"/>
      <w:jc w:val="center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2266440A" wp14:editId="484CF1AC">
          <wp:simplePos x="0" y="0"/>
          <wp:positionH relativeFrom="column">
            <wp:posOffset>-1120140</wp:posOffset>
          </wp:positionH>
          <wp:positionV relativeFrom="paragraph">
            <wp:posOffset>-1616075</wp:posOffset>
          </wp:positionV>
          <wp:extent cx="7818120" cy="10112568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10112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9"/>
    <w:rsid w:val="000B408B"/>
    <w:rsid w:val="000E52C3"/>
    <w:rsid w:val="00293C9B"/>
    <w:rsid w:val="00341B50"/>
    <w:rsid w:val="00365CED"/>
    <w:rsid w:val="00403449"/>
    <w:rsid w:val="00435EDD"/>
    <w:rsid w:val="004A47FB"/>
    <w:rsid w:val="00566643"/>
    <w:rsid w:val="00750EA2"/>
    <w:rsid w:val="007E4DA1"/>
    <w:rsid w:val="00A74B83"/>
    <w:rsid w:val="00AA25A7"/>
    <w:rsid w:val="00B94BB0"/>
    <w:rsid w:val="00BD4CB1"/>
    <w:rsid w:val="00D076F4"/>
    <w:rsid w:val="00DA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20072"/>
  <w15:chartTrackingRefBased/>
  <w15:docId w15:val="{ED4FB4F3-A663-41D2-B60F-8F406AF9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4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449"/>
  </w:style>
  <w:style w:type="paragraph" w:styleId="Piedepgina">
    <w:name w:val="footer"/>
    <w:basedOn w:val="Normal"/>
    <w:link w:val="PiedepginaCar"/>
    <w:uiPriority w:val="99"/>
    <w:unhideWhenUsed/>
    <w:rsid w:val="004034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449"/>
  </w:style>
  <w:style w:type="character" w:styleId="Hipervnculo">
    <w:name w:val="Hyperlink"/>
    <w:basedOn w:val="Fuentedeprrafopredeter"/>
    <w:uiPriority w:val="99"/>
    <w:unhideWhenUsed/>
    <w:rsid w:val="0040344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35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fe.unidadtransparencia_22-24@municipiodeoaxaca.gob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cp:lastPrinted>2023-04-28T22:29:00Z</cp:lastPrinted>
  <dcterms:created xsi:type="dcterms:W3CDTF">2024-03-08T17:52:00Z</dcterms:created>
  <dcterms:modified xsi:type="dcterms:W3CDTF">2024-03-08T17:52:00Z</dcterms:modified>
</cp:coreProperties>
</file>